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41" w:rsidRPr="00502E4B" w:rsidRDefault="00554841" w:rsidP="00554841">
      <w:pPr>
        <w:jc w:val="center"/>
        <w:rPr>
          <w:sz w:val="28"/>
          <w:szCs w:val="28"/>
        </w:rPr>
      </w:pPr>
      <w:r w:rsidRPr="00502E4B">
        <w:rPr>
          <w:sz w:val="28"/>
          <w:szCs w:val="28"/>
        </w:rPr>
        <w:t>Camden Cycling Campaign</w:t>
      </w:r>
    </w:p>
    <w:p w:rsidR="00554841" w:rsidRDefault="00554841" w:rsidP="00554841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Members’</w:t>
      </w:r>
      <w:r w:rsidRPr="00502E4B">
        <w:rPr>
          <w:sz w:val="28"/>
          <w:szCs w:val="28"/>
        </w:rPr>
        <w:t xml:space="preserve"> meeting: Monday 20 April 2015</w:t>
      </w:r>
    </w:p>
    <w:p w:rsidR="00554841" w:rsidRDefault="00554841" w:rsidP="00554841">
      <w:pPr>
        <w:jc w:val="center"/>
        <w:rPr>
          <w:sz w:val="24"/>
          <w:szCs w:val="24"/>
        </w:rPr>
      </w:pPr>
      <w:r w:rsidRPr="00502E4B">
        <w:rPr>
          <w:sz w:val="24"/>
          <w:szCs w:val="24"/>
        </w:rPr>
        <w:t>Primrose Hill Community Centre</w:t>
      </w:r>
      <w:r>
        <w:rPr>
          <w:sz w:val="24"/>
          <w:szCs w:val="24"/>
        </w:rPr>
        <w:t>, 29 Hopkinson’s Place, NW1 8TN</w:t>
      </w:r>
    </w:p>
    <w:p w:rsidR="00554841" w:rsidRDefault="00554841" w:rsidP="00554841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.30 – </w:t>
      </w:r>
      <w:r>
        <w:rPr>
          <w:sz w:val="24"/>
          <w:szCs w:val="24"/>
        </w:rPr>
        <w:t>9.00</w:t>
      </w:r>
    </w:p>
    <w:p w:rsidR="00554841" w:rsidRDefault="000B756D" w:rsidP="00554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members are welcome to come along and join in discussion on these topics. </w:t>
      </w:r>
    </w:p>
    <w:p w:rsidR="000B756D" w:rsidRDefault="000B756D" w:rsidP="00554841">
      <w:pPr>
        <w:jc w:val="center"/>
        <w:rPr>
          <w:sz w:val="24"/>
          <w:szCs w:val="24"/>
        </w:rPr>
      </w:pPr>
    </w:p>
    <w:p w:rsidR="00554841" w:rsidRPr="00460D96" w:rsidRDefault="00554841" w:rsidP="00554841">
      <w:pPr>
        <w:jc w:val="center"/>
        <w:rPr>
          <w:b/>
          <w:sz w:val="24"/>
          <w:szCs w:val="24"/>
        </w:rPr>
      </w:pPr>
      <w:r w:rsidRPr="00460D96">
        <w:rPr>
          <w:b/>
          <w:sz w:val="24"/>
          <w:szCs w:val="24"/>
        </w:rPr>
        <w:t>AGENDA</w:t>
      </w:r>
    </w:p>
    <w:p w:rsidR="00554841" w:rsidRDefault="00554841" w:rsidP="00554841">
      <w:pPr>
        <w:pStyle w:val="ListParagraph"/>
        <w:numPr>
          <w:ilvl w:val="0"/>
          <w:numId w:val="1"/>
        </w:numPr>
      </w:pPr>
      <w:r w:rsidRPr="00554841">
        <w:rPr>
          <w:u w:val="single"/>
        </w:rPr>
        <w:t>Somers Town consultation</w:t>
      </w:r>
      <w:r>
        <w:t xml:space="preserve"> – impact on cycle track along </w:t>
      </w:r>
      <w:proofErr w:type="spellStart"/>
      <w:r>
        <w:t>Purchese</w:t>
      </w:r>
      <w:proofErr w:type="spellEnd"/>
      <w:r>
        <w:t xml:space="preserve"> St/</w:t>
      </w:r>
      <w:proofErr w:type="spellStart"/>
      <w:r>
        <w:t>Ossulston</w:t>
      </w:r>
      <w:proofErr w:type="spellEnd"/>
      <w:r>
        <w:t xml:space="preserve"> St (Jean)</w:t>
      </w:r>
    </w:p>
    <w:p w:rsidR="00C47B9E" w:rsidRDefault="00554841" w:rsidP="00554841">
      <w:pPr>
        <w:pStyle w:val="ListParagraph"/>
      </w:pPr>
      <w:r>
        <w:rPr>
          <w:u w:val="single"/>
        </w:rPr>
        <w:t>Details can be found on C</w:t>
      </w:r>
      <w:r w:rsidR="00C47B9E">
        <w:rPr>
          <w:u w:val="single"/>
        </w:rPr>
        <w:t xml:space="preserve">amden’s website: </w:t>
      </w:r>
      <w:hyperlink r:id="rId5" w:history="1">
        <w:r w:rsidR="00C47B9E" w:rsidRPr="00573DF9">
          <w:rPr>
            <w:rStyle w:val="Hyperlink"/>
          </w:rPr>
          <w:t>https://consultations.wearecamden.org/children-schools-families/central-somers-town-proposals-03-2015</w:t>
        </w:r>
      </w:hyperlink>
    </w:p>
    <w:p w:rsidR="00C47B9E" w:rsidRDefault="00C47B9E" w:rsidP="00C47B9E">
      <w:pPr>
        <w:pStyle w:val="ListParagraph"/>
      </w:pPr>
      <w:r>
        <w:rPr>
          <w:u w:val="single"/>
        </w:rPr>
        <w:t xml:space="preserve">With discussion on </w:t>
      </w:r>
      <w:proofErr w:type="spellStart"/>
      <w:r>
        <w:rPr>
          <w:u w:val="single"/>
        </w:rPr>
        <w:t>C</w:t>
      </w:r>
      <w:r>
        <w:rPr>
          <w:u w:val="single"/>
        </w:rPr>
        <w:t>yclescape</w:t>
      </w:r>
      <w:proofErr w:type="spellEnd"/>
      <w:r w:rsidRPr="00554841">
        <w:t>:</w:t>
      </w:r>
      <w:r>
        <w:t xml:space="preserve"> </w:t>
      </w:r>
      <w:hyperlink r:id="rId6" w:history="1">
        <w:r w:rsidRPr="00573DF9">
          <w:rPr>
            <w:rStyle w:val="Hyperlink"/>
          </w:rPr>
          <w:t>http://www.cyclescape.org/threads/1792</w:t>
        </w:r>
      </w:hyperlink>
    </w:p>
    <w:p w:rsidR="00554841" w:rsidRDefault="00554841" w:rsidP="00554841">
      <w:pPr>
        <w:pStyle w:val="ListParagraph"/>
      </w:pPr>
    </w:p>
    <w:p w:rsidR="00554841" w:rsidRDefault="00554841" w:rsidP="00554841">
      <w:pPr>
        <w:pStyle w:val="ListParagraph"/>
        <w:numPr>
          <w:ilvl w:val="0"/>
          <w:numId w:val="1"/>
        </w:numPr>
      </w:pPr>
      <w:r w:rsidRPr="00C47B9E">
        <w:rPr>
          <w:u w:val="single"/>
        </w:rPr>
        <w:t>Tufnell Park Closure</w:t>
      </w:r>
      <w:r>
        <w:t xml:space="preserve"> (8 June for 9 months) Angela to draft leaflet, can we offer to lead rides?</w:t>
      </w:r>
    </w:p>
    <w:p w:rsidR="00C47B9E" w:rsidRDefault="00C47B9E" w:rsidP="00C47B9E">
      <w:pPr>
        <w:pStyle w:val="ListParagraph"/>
      </w:pPr>
      <w:r>
        <w:t xml:space="preserve">We propose to encourage commuters who normally use the tube from Tufnell Park to try cycling to work by offering to lead them via quiet routes down towards their destinations – Euston Road, Bloomsbury, etc… </w:t>
      </w:r>
    </w:p>
    <w:p w:rsidR="00554841" w:rsidRDefault="00554841" w:rsidP="00554841">
      <w:pPr>
        <w:pStyle w:val="ListParagraph"/>
      </w:pPr>
    </w:p>
    <w:p w:rsidR="00C47B9E" w:rsidRPr="00C47B9E" w:rsidRDefault="00554841" w:rsidP="00BD4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B9E">
        <w:rPr>
          <w:u w:val="single"/>
        </w:rPr>
        <w:t>Bike Week activities: 13 – 21 June</w:t>
      </w:r>
      <w:r>
        <w:t xml:space="preserve">: </w:t>
      </w:r>
      <w:r w:rsidRPr="00C47B9E">
        <w:rPr>
          <w:b/>
        </w:rPr>
        <w:t>Theme</w:t>
      </w:r>
      <w:r>
        <w:t xml:space="preserve">: </w:t>
      </w:r>
      <w:r w:rsidRPr="00C47B9E">
        <w:rPr>
          <w:b/>
        </w:rPr>
        <w:t>Cycle to Work</w:t>
      </w:r>
      <w:r>
        <w:t xml:space="preserve">. </w:t>
      </w:r>
      <w:hyperlink r:id="rId7" w:history="1">
        <w:r w:rsidR="00C47B9E" w:rsidRPr="00573DF9">
          <w:rPr>
            <w:rStyle w:val="Hyperlink"/>
          </w:rPr>
          <w:t>http://bikeweek.org.uk</w:t>
        </w:r>
      </w:hyperlink>
    </w:p>
    <w:p w:rsidR="000B756D" w:rsidRDefault="00554841" w:rsidP="000B756D">
      <w:pPr>
        <w:pStyle w:val="ListParagraph"/>
        <w:spacing w:before="240"/>
      </w:pPr>
      <w:r>
        <w:t xml:space="preserve">All Round Camden – </w:t>
      </w:r>
      <w:proofErr w:type="spellStart"/>
      <w:r>
        <w:t>P</w:t>
      </w:r>
      <w:r>
        <w:t>é</w:t>
      </w:r>
      <w:r>
        <w:t>riph</w:t>
      </w:r>
      <w:r>
        <w:t>é</w:t>
      </w:r>
      <w:r>
        <w:t>rique</w:t>
      </w:r>
      <w:proofErr w:type="spellEnd"/>
      <w:r>
        <w:t xml:space="preserve"> – 21 June;</w:t>
      </w:r>
    </w:p>
    <w:p w:rsidR="000B756D" w:rsidRDefault="00554841" w:rsidP="000B756D">
      <w:pPr>
        <w:pStyle w:val="ListParagraph"/>
        <w:spacing w:before="240"/>
      </w:pPr>
      <w:r>
        <w:t>Cyclists’ Breakfast: Wed 17</w:t>
      </w:r>
      <w:r w:rsidRPr="00554841">
        <w:rPr>
          <w:vertAlign w:val="superscript"/>
        </w:rPr>
        <w:t>th</w:t>
      </w:r>
      <w:r>
        <w:t xml:space="preserve"> June</w:t>
      </w:r>
      <w:r w:rsidR="000B756D">
        <w:t>, 8.00 – 9.30</w:t>
      </w:r>
      <w:r>
        <w:t>?</w:t>
      </w:r>
      <w:r w:rsidR="000B756D">
        <w:t xml:space="preserve"> Need to publicise in advance!</w:t>
      </w:r>
      <w:r>
        <w:t xml:space="preserve"> </w:t>
      </w:r>
    </w:p>
    <w:p w:rsidR="00554841" w:rsidRPr="00554841" w:rsidRDefault="00554841" w:rsidP="000B756D">
      <w:pPr>
        <w:pStyle w:val="ListParagraph"/>
        <w:spacing w:before="240"/>
        <w:rPr>
          <w:sz w:val="24"/>
          <w:szCs w:val="24"/>
        </w:rPr>
      </w:pPr>
      <w:r>
        <w:t xml:space="preserve">Regents Park: Dr </w:t>
      </w:r>
      <w:proofErr w:type="gramStart"/>
      <w:r>
        <w:t>Bike</w:t>
      </w:r>
      <w:r w:rsidR="000B756D">
        <w:t>(</w:t>
      </w:r>
      <w:proofErr w:type="gramEnd"/>
      <w:r w:rsidR="000B756D">
        <w:t>provided by Camden) + information stall</w:t>
      </w:r>
      <w:r>
        <w:t xml:space="preserve"> – Thursday 18</w:t>
      </w:r>
      <w:r w:rsidRPr="00554841">
        <w:rPr>
          <w:vertAlign w:val="superscript"/>
        </w:rPr>
        <w:t>th</w:t>
      </w:r>
      <w:r>
        <w:t>, 4.30</w:t>
      </w:r>
      <w:r w:rsidR="00C47B9E">
        <w:t xml:space="preserve"> – 7.00</w:t>
      </w:r>
      <w:r>
        <w:t>.</w:t>
      </w:r>
    </w:p>
    <w:p w:rsidR="00554841" w:rsidRDefault="00554841" w:rsidP="000B756D">
      <w:pPr>
        <w:pStyle w:val="ListParagraph"/>
        <w:spacing w:before="240"/>
      </w:pPr>
    </w:p>
    <w:p w:rsidR="000B756D" w:rsidRPr="000B756D" w:rsidRDefault="00554841" w:rsidP="00BD4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AIR – Central St Martins</w:t>
      </w:r>
      <w:r w:rsidR="00C47B9E">
        <w:t>:</w:t>
      </w:r>
      <w:r w:rsidRPr="00554841">
        <w:rPr>
          <w:rFonts w:ascii="Baskerville" w:hAnsi="Baskerville"/>
          <w:color w:val="000000"/>
          <w:sz w:val="19"/>
          <w:szCs w:val="19"/>
          <w:shd w:val="clear" w:color="auto" w:fill="FFFFFF"/>
        </w:rPr>
        <w:t xml:space="preserve"> </w:t>
      </w:r>
      <w:r w:rsidRPr="00554841">
        <w:rPr>
          <w:color w:val="000000"/>
          <w:sz w:val="24"/>
          <w:szCs w:val="24"/>
          <w:shd w:val="clear" w:color="auto" w:fill="FFFFFF"/>
        </w:rPr>
        <w:t>Granary Square; the project: Unannounced Acts of Publicness,</w:t>
      </w:r>
      <w:r w:rsidRPr="00554841">
        <w:rPr>
          <w:rStyle w:val="apple-converted-space"/>
          <w:color w:val="000000"/>
          <w:sz w:val="24"/>
          <w:szCs w:val="24"/>
          <w:shd w:val="clear" w:color="auto" w:fill="FFFFFF"/>
        </w:rPr>
        <w:t> Tues 26 May</w:t>
      </w:r>
      <w:r w:rsidRPr="000B756D">
        <w:rPr>
          <w:rStyle w:val="apple-converted-space"/>
          <w:color w:val="000000"/>
          <w:shd w:val="clear" w:color="auto" w:fill="FFFFFF"/>
        </w:rPr>
        <w:t>.</w:t>
      </w:r>
      <w:r w:rsidRPr="000B756D">
        <w:rPr>
          <w:rFonts w:ascii="Baskerville" w:hAnsi="Baskerville"/>
          <w:color w:val="222222"/>
          <w:shd w:val="clear" w:color="auto" w:fill="FFFFFF"/>
        </w:rPr>
        <w:t xml:space="preserve"> ‘For one of the works we are trying to find a witness who has a commitment/broad experience of cycling in the city, an interest in public space, a knowledge of this part of Kings Cross through either living or working here – and even possibly an </w:t>
      </w:r>
      <w:bookmarkStart w:id="0" w:name="_GoBack"/>
      <w:bookmarkEnd w:id="0"/>
      <w:r w:rsidRPr="000B756D">
        <w:rPr>
          <w:rFonts w:ascii="Baskerville" w:hAnsi="Baskerville"/>
          <w:color w:val="222222"/>
          <w:shd w:val="clear" w:color="auto" w:fill="FFFFFF"/>
        </w:rPr>
        <w:t>interest in art although this is not essential!’</w:t>
      </w:r>
      <w:r w:rsidR="00C47B9E">
        <w:rPr>
          <w:rFonts w:ascii="Baskerville" w:hAnsi="Baskerville"/>
          <w:color w:val="222222"/>
          <w:sz w:val="19"/>
          <w:szCs w:val="19"/>
          <w:shd w:val="clear" w:color="auto" w:fill="FFFFFF"/>
        </w:rPr>
        <w:t xml:space="preserve">  </w:t>
      </w:r>
      <w:r w:rsidR="00C47B9E" w:rsidRPr="000B756D">
        <w:rPr>
          <w:color w:val="222222"/>
          <w:sz w:val="24"/>
          <w:szCs w:val="24"/>
          <w:shd w:val="clear" w:color="auto" w:fill="FFFFFF"/>
        </w:rPr>
        <w:t xml:space="preserve">Anyone interested? </w:t>
      </w:r>
    </w:p>
    <w:p w:rsidR="00554841" w:rsidRPr="00554841" w:rsidRDefault="000B756D" w:rsidP="000B756D">
      <w:pPr>
        <w:pStyle w:val="ListParagraph"/>
        <w:rPr>
          <w:sz w:val="24"/>
          <w:szCs w:val="24"/>
        </w:rPr>
      </w:pPr>
      <w:r w:rsidRPr="000B756D">
        <w:rPr>
          <w:color w:val="222222"/>
          <w:sz w:val="24"/>
          <w:szCs w:val="24"/>
          <w:shd w:val="clear" w:color="auto" w:fill="FFFFFF"/>
        </w:rPr>
        <w:t>Contact</w:t>
      </w:r>
      <w:r>
        <w:rPr>
          <w:rFonts w:ascii="Baskerville" w:hAnsi="Baskerville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Anna Hart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&lt;a.hart@csm.arts.ac.uk&gt;</w:t>
        </w:r>
      </w:hyperlink>
      <w:r>
        <w:t xml:space="preserve"> or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Mathilda Fowler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&lt;t.fowler@csm.arts.ac.uk&gt;</w:t>
        </w:r>
      </w:hyperlink>
    </w:p>
    <w:p w:rsidR="00482031" w:rsidRDefault="00482031"/>
    <w:sectPr w:rsidR="00482031" w:rsidSect="0055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C17F6"/>
    <w:multiLevelType w:val="hybridMultilevel"/>
    <w:tmpl w:val="B60EE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B756D"/>
    <w:rsid w:val="00482031"/>
    <w:rsid w:val="00554841"/>
    <w:rsid w:val="00C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50BDD-52CC-42BE-B3AB-597B6E5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4841"/>
  </w:style>
  <w:style w:type="character" w:styleId="Hyperlink">
    <w:name w:val="Hyperlink"/>
    <w:basedOn w:val="DefaultParagraphFont"/>
    <w:uiPriority w:val="99"/>
    <w:unhideWhenUsed/>
    <w:rsid w:val="00C47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rt@csm.art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kewee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clescape.org/threads/17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sultations.wearecamden.org/children-schools-families/central-somers-town-proposals-03-20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fowler@csm.a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Hobsbaum</dc:creator>
  <cp:keywords/>
  <dc:description/>
  <cp:lastModifiedBy>Angela Hobsbaum</cp:lastModifiedBy>
  <cp:revision>3</cp:revision>
  <dcterms:created xsi:type="dcterms:W3CDTF">2015-04-17T22:33:00Z</dcterms:created>
  <dcterms:modified xsi:type="dcterms:W3CDTF">2015-04-17T22:51:00Z</dcterms:modified>
</cp:coreProperties>
</file>